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AF636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24193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305E2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24193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24193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305E29">
        <w:rPr>
          <w:rFonts w:ascii="Times New Roman" w:eastAsia="Times New Roman" w:hAnsi="Times New Roman" w:cs="Times New Roman"/>
          <w:b/>
          <w:sz w:val="24"/>
        </w:rPr>
        <w:t>2</w:t>
      </w:r>
      <w:r w:rsidR="00241930">
        <w:rPr>
          <w:rFonts w:ascii="Times New Roman" w:eastAsia="Times New Roman" w:hAnsi="Times New Roman" w:cs="Times New Roman"/>
          <w:b/>
          <w:sz w:val="24"/>
        </w:rPr>
        <w:t>0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524F6C">
        <w:rPr>
          <w:rFonts w:ascii="Times New Roman" w:eastAsia="Times New Roman" w:hAnsi="Times New Roman" w:cs="Times New Roman"/>
          <w:b/>
          <w:sz w:val="24"/>
        </w:rPr>
        <w:t>9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r w:rsidR="00305E29">
        <w:rPr>
          <w:rFonts w:ascii="Times New Roman" w:eastAsia="Times New Roman" w:hAnsi="Times New Roman" w:cs="Times New Roman"/>
          <w:sz w:val="24"/>
        </w:rPr>
        <w:t>2</w:t>
      </w:r>
      <w:r w:rsidR="00241930">
        <w:rPr>
          <w:rFonts w:ascii="Times New Roman" w:eastAsia="Times New Roman" w:hAnsi="Times New Roman" w:cs="Times New Roman"/>
          <w:sz w:val="24"/>
        </w:rPr>
        <w:t>0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3481" w:rsidRPr="008B3481" w:rsidRDefault="00241930" w:rsidP="008B3481">
      <w:pPr>
        <w:pStyle w:val="Bezmezer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3481"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305E29" w:rsidRPr="008B34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B34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3481" w:rsidRPr="008B3481">
        <w:rPr>
          <w:rFonts w:ascii="Times New Roman" w:eastAsia="Times New Roman" w:hAnsi="Times New Roman" w:cs="Times New Roman"/>
          <w:b/>
          <w:sz w:val="24"/>
          <w:szCs w:val="24"/>
        </w:rPr>
        <w:t>.A/19/3b</w:t>
      </w:r>
      <w:r w:rsidR="00305E29" w:rsidRPr="008B3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E29" w:rsidRPr="008B3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481" w:rsidRPr="008B34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v souladu s ustanovením § 102 odst. 3 zákona č. 128/2000 Sb., o obcích (obecní zřízení), ve znění pozdějších předpisů, na základě doporučení komise v rámci podlimitní veřejné zakázky zadané ve zjednodušeném podlimitním řízení pod názvem „Cyklostezka – ul. Bratislavská – ul. Na Zahradách úsek III – I. část, rekonstrukce veřejného osvětlení na ul. Bratislavská a Břeclav – ul. Mládežnická, komunikace, chodník a podélné stání“ výběr dodavatele a uzavření smlouvy o dílo s dodavatelem VHS Břeclav s.r.o., Fügnerova 1161/1, 690 64 Břeclav, IČO: 423 24 149 v souladu s nabídkou v celkové výši 13 854 362,29 Kč včetně DPH. Smlouva o dílo je uvedena v příloze č. 2 zápisu. </w:t>
      </w:r>
    </w:p>
    <w:p w:rsidR="008B3481" w:rsidRPr="008B3481" w:rsidRDefault="008B3481" w:rsidP="008B34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B3481">
        <w:rPr>
          <w:rFonts w:ascii="Times New Roman" w:hAnsi="Times New Roman" w:cs="Times New Roman"/>
          <w:b/>
          <w:sz w:val="24"/>
          <w:szCs w:val="24"/>
        </w:rPr>
        <w:t>2</w:t>
      </w:r>
    </w:p>
    <w:p w:rsidR="008B3481" w:rsidRDefault="008B3481" w:rsidP="008B34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3481" w:rsidRDefault="008B3481" w:rsidP="008B34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4F6C" w:rsidRDefault="00524F6C" w:rsidP="00524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vzala na vědomí: </w:t>
      </w: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3481" w:rsidRPr="008B3481" w:rsidRDefault="008B3481" w:rsidP="008B3481">
      <w:pPr>
        <w:pStyle w:val="Bezmezer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3481"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305E29" w:rsidRPr="008B34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B3481">
        <w:rPr>
          <w:rFonts w:ascii="Times New Roman" w:eastAsia="Times New Roman" w:hAnsi="Times New Roman" w:cs="Times New Roman"/>
          <w:b/>
          <w:sz w:val="24"/>
          <w:szCs w:val="24"/>
        </w:rPr>
        <w:t>0.A/19/3a</w:t>
      </w:r>
      <w:r w:rsidR="00305E29" w:rsidRPr="008B3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34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v souladu s ustanovením § 102 odst. 3 zákona č. 128/2000 Sb., o obcích (obecní zřízení), ve znění pozdějších předpisů, zprávu o posouzení a hodnocení nabídek v rámci podlimitní veřejné zakázky zadané ve zjednodušeném podlimitním řízení pod názvem „Cyklostezka – ul. Bratislavská – ul. Na Zahradách úsek III – I. část, rekonstrukce veřejného osvětlení na ul. Bratislavská a Břeclav – ul. Mládežnická, komunikace, chodník a podélné stání‘‘. Zpráva o hodnocení a posouzení nabídek je uvedena v příloze č. 1 zápisu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8B348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8B3481" w:rsidRPr="008B3481" w:rsidRDefault="008B3481" w:rsidP="008B34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305E29" w:rsidRPr="008B3481" w:rsidRDefault="00305E29" w:rsidP="008B34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3481" w:rsidRDefault="008B3481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3F03" w:rsidRDefault="00FC3F03" w:rsidP="00305E29">
      <w:pPr>
        <w:pStyle w:val="Bezmezer"/>
        <w:jc w:val="both"/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524F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E24FB9">
        <w:rPr>
          <w:rFonts w:ascii="Times New Roman" w:eastAsia="Times New Roman" w:hAnsi="Times New Roman" w:cs="Times New Roman"/>
          <w:sz w:val="24"/>
        </w:rPr>
        <w:t xml:space="preserve">c. Svatopluk </w:t>
      </w:r>
      <w:proofErr w:type="spellStart"/>
      <w:r w:rsidR="00E24FB9">
        <w:rPr>
          <w:rFonts w:ascii="Times New Roman" w:eastAsia="Times New Roman" w:hAnsi="Times New Roman" w:cs="Times New Roman"/>
          <w:sz w:val="24"/>
        </w:rPr>
        <w:t>Pěček</w:t>
      </w:r>
      <w:proofErr w:type="spellEnd"/>
      <w:r w:rsidR="0074223A">
        <w:rPr>
          <w:rFonts w:ascii="Times New Roman" w:eastAsia="Times New Roman" w:hAnsi="Times New Roman" w:cs="Times New Roman"/>
          <w:sz w:val="24"/>
        </w:rPr>
        <w:t>, v.r.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Bc. Jakub Matuška</w:t>
      </w:r>
      <w:r w:rsidR="0074223A">
        <w:rPr>
          <w:rFonts w:ascii="Times New Roman" w:eastAsia="Times New Roman" w:hAnsi="Times New Roman" w:cs="Times New Roman"/>
          <w:sz w:val="24"/>
        </w:rPr>
        <w:t>, v.r.</w:t>
      </w:r>
    </w:p>
    <w:p w:rsidR="00171719" w:rsidRDefault="00524F6C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 xml:space="preserve">starosta </w:t>
      </w:r>
      <w:r w:rsidR="00EC778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>místostarosta</w:t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1C5BC5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1C5BC5">
        <w:rPr>
          <w:rFonts w:ascii="Times New Roman" w:eastAsia="Times New Roman" w:hAnsi="Times New Roman" w:cs="Times New Roman"/>
          <w:sz w:val="16"/>
        </w:rPr>
        <w:t xml:space="preserve">Zapsala: </w:t>
      </w:r>
      <w:r w:rsidR="008B3485" w:rsidRPr="001C5BC5">
        <w:rPr>
          <w:rFonts w:ascii="Times New Roman" w:eastAsia="Times New Roman" w:hAnsi="Times New Roman" w:cs="Times New Roman"/>
          <w:sz w:val="16"/>
        </w:rPr>
        <w:t xml:space="preserve">Drahomíra </w:t>
      </w:r>
      <w:proofErr w:type="spellStart"/>
      <w:r w:rsidR="008B3485" w:rsidRPr="001C5BC5">
        <w:rPr>
          <w:rFonts w:ascii="Times New Roman" w:eastAsia="Times New Roman" w:hAnsi="Times New Roman" w:cs="Times New Roman"/>
          <w:sz w:val="16"/>
        </w:rPr>
        <w:t>Kondllová</w:t>
      </w:r>
      <w:proofErr w:type="spellEnd"/>
    </w:p>
    <w:p w:rsidR="004047DB" w:rsidRPr="001C5BC5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5BC5">
        <w:rPr>
          <w:rFonts w:ascii="Times New Roman" w:eastAsia="Times New Roman" w:hAnsi="Times New Roman" w:cs="Times New Roman"/>
          <w:sz w:val="16"/>
        </w:rPr>
        <w:t>Dne:</w:t>
      </w:r>
      <w:r w:rsidR="00305E29">
        <w:rPr>
          <w:rFonts w:ascii="Times New Roman" w:eastAsia="Times New Roman" w:hAnsi="Times New Roman" w:cs="Times New Roman"/>
          <w:sz w:val="16"/>
        </w:rPr>
        <w:t xml:space="preserve"> </w:t>
      </w:r>
      <w:r w:rsidR="008B3481">
        <w:rPr>
          <w:rFonts w:ascii="Times New Roman" w:eastAsia="Times New Roman" w:hAnsi="Times New Roman" w:cs="Times New Roman"/>
          <w:sz w:val="16"/>
        </w:rPr>
        <w:t>28</w:t>
      </w:r>
      <w:r w:rsidR="00740A5B" w:rsidRPr="001C5BC5">
        <w:rPr>
          <w:rFonts w:ascii="Times New Roman" w:eastAsia="Times New Roman" w:hAnsi="Times New Roman" w:cs="Times New Roman"/>
          <w:sz w:val="16"/>
        </w:rPr>
        <w:t>.</w:t>
      </w:r>
      <w:r w:rsidR="00524F6C">
        <w:rPr>
          <w:rFonts w:ascii="Times New Roman" w:eastAsia="Times New Roman" w:hAnsi="Times New Roman" w:cs="Times New Roman"/>
          <w:sz w:val="16"/>
        </w:rPr>
        <w:t>0</w:t>
      </w:r>
      <w:r w:rsidR="008B3481">
        <w:rPr>
          <w:rFonts w:ascii="Times New Roman" w:eastAsia="Times New Roman" w:hAnsi="Times New Roman" w:cs="Times New Roman"/>
          <w:sz w:val="16"/>
        </w:rPr>
        <w:t>8</w:t>
      </w:r>
      <w:bookmarkStart w:id="0" w:name="_GoBack"/>
      <w:bookmarkEnd w:id="0"/>
      <w:r w:rsidR="0030323C" w:rsidRPr="001C5BC5">
        <w:rPr>
          <w:rFonts w:ascii="Times New Roman" w:eastAsia="Times New Roman" w:hAnsi="Times New Roman" w:cs="Times New Roman"/>
          <w:sz w:val="16"/>
        </w:rPr>
        <w:t>.201</w:t>
      </w:r>
      <w:r w:rsidR="00524F6C">
        <w:rPr>
          <w:rFonts w:ascii="Times New Roman" w:eastAsia="Times New Roman" w:hAnsi="Times New Roman" w:cs="Times New Roman"/>
          <w:sz w:val="16"/>
        </w:rPr>
        <w:t>9</w:t>
      </w:r>
    </w:p>
    <w:sectPr w:rsidR="004047DB" w:rsidRPr="001C5BC5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81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C5BC5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1930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05E29"/>
    <w:rsid w:val="00315C5B"/>
    <w:rsid w:val="00315E74"/>
    <w:rsid w:val="00332D36"/>
    <w:rsid w:val="00340CEF"/>
    <w:rsid w:val="00344BBD"/>
    <w:rsid w:val="003472F4"/>
    <w:rsid w:val="0038682D"/>
    <w:rsid w:val="00386942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4F6C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41CF9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4223A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1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36E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D6A69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4FB9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C3F03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DDD3-B690-4CF1-8498-3B2B5079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36</cp:revision>
  <cp:lastPrinted>2019-05-03T08:35:00Z</cp:lastPrinted>
  <dcterms:created xsi:type="dcterms:W3CDTF">2015-07-02T07:10:00Z</dcterms:created>
  <dcterms:modified xsi:type="dcterms:W3CDTF">2019-08-28T13:37:00Z</dcterms:modified>
</cp:coreProperties>
</file>